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4FC" w:rsidRDefault="000E5B4A" w:rsidP="00AF39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по 60 –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ГБУЗ РК «Республиканская инфекционная больница».</w:t>
      </w:r>
    </w:p>
    <w:p w:rsidR="000E5B4A" w:rsidRDefault="000E5B4A" w:rsidP="00AF39B1">
      <w:pPr>
        <w:jc w:val="both"/>
        <w:rPr>
          <w:sz w:val="28"/>
          <w:szCs w:val="28"/>
        </w:rPr>
      </w:pPr>
      <w:r>
        <w:rPr>
          <w:sz w:val="28"/>
          <w:szCs w:val="28"/>
        </w:rPr>
        <w:t>1. Историческая справка.</w:t>
      </w:r>
    </w:p>
    <w:p w:rsidR="00A3332D" w:rsidRDefault="000E5B4A" w:rsidP="00AF39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1374">
        <w:rPr>
          <w:sz w:val="28"/>
          <w:szCs w:val="28"/>
        </w:rPr>
        <w:t xml:space="preserve">Городская детская инфекционная больница как отдельное учреждение была открыта 15 декабря 1958 года. До того времени медицинская помощь инфекционным больным оказывалась в инфекционном отделении Республиканкой больницы. Первыми врачами городской детской инфекционной </w:t>
      </w:r>
      <w:proofErr w:type="spellStart"/>
      <w:r w:rsidR="00611374">
        <w:rPr>
          <w:sz w:val="28"/>
          <w:szCs w:val="28"/>
        </w:rPr>
        <w:t>инфекционной</w:t>
      </w:r>
      <w:proofErr w:type="spellEnd"/>
      <w:r w:rsidR="00611374">
        <w:rPr>
          <w:sz w:val="28"/>
          <w:szCs w:val="28"/>
        </w:rPr>
        <w:t xml:space="preserve"> больницы были Тамара Павловна </w:t>
      </w:r>
      <w:proofErr w:type="spellStart"/>
      <w:r w:rsidR="00611374">
        <w:rPr>
          <w:sz w:val="28"/>
          <w:szCs w:val="28"/>
        </w:rPr>
        <w:t>Шухтомова</w:t>
      </w:r>
      <w:proofErr w:type="spellEnd"/>
      <w:r w:rsidR="00611374">
        <w:rPr>
          <w:sz w:val="28"/>
          <w:szCs w:val="28"/>
        </w:rPr>
        <w:t xml:space="preserve">, Александра Семёновна Василенко, Мария Григорьевна </w:t>
      </w:r>
      <w:proofErr w:type="spellStart"/>
      <w:r w:rsidR="00611374">
        <w:rPr>
          <w:sz w:val="28"/>
          <w:szCs w:val="28"/>
        </w:rPr>
        <w:t>Дорожкина</w:t>
      </w:r>
      <w:proofErr w:type="spellEnd"/>
      <w:r w:rsidR="00611374">
        <w:rPr>
          <w:sz w:val="28"/>
          <w:szCs w:val="28"/>
        </w:rPr>
        <w:t xml:space="preserve">, Тамара </w:t>
      </w:r>
      <w:proofErr w:type="spellStart"/>
      <w:r w:rsidR="00611374">
        <w:rPr>
          <w:sz w:val="28"/>
          <w:szCs w:val="28"/>
        </w:rPr>
        <w:t>Питирим</w:t>
      </w:r>
      <w:r w:rsidR="004F4626">
        <w:rPr>
          <w:sz w:val="28"/>
          <w:szCs w:val="28"/>
        </w:rPr>
        <w:t>овна</w:t>
      </w:r>
      <w:proofErr w:type="spellEnd"/>
      <w:r w:rsidR="004F4626">
        <w:rPr>
          <w:sz w:val="28"/>
          <w:szCs w:val="28"/>
        </w:rPr>
        <w:t xml:space="preserve"> </w:t>
      </w:r>
      <w:proofErr w:type="spellStart"/>
      <w:r w:rsidR="004F4626">
        <w:rPr>
          <w:sz w:val="28"/>
          <w:szCs w:val="28"/>
        </w:rPr>
        <w:t>Бызова</w:t>
      </w:r>
      <w:proofErr w:type="spellEnd"/>
      <w:r w:rsidR="004F4626">
        <w:rPr>
          <w:sz w:val="28"/>
          <w:szCs w:val="28"/>
        </w:rPr>
        <w:t>.</w:t>
      </w:r>
      <w:r w:rsidR="00611374">
        <w:rPr>
          <w:sz w:val="28"/>
          <w:szCs w:val="28"/>
        </w:rPr>
        <w:t xml:space="preserve"> </w:t>
      </w:r>
      <w:r w:rsidR="00A4597E">
        <w:rPr>
          <w:sz w:val="28"/>
          <w:szCs w:val="28"/>
        </w:rPr>
        <w:t>Благодаря усилиям этих докторов, ежегодно улучшались производственные показатели работы</w:t>
      </w:r>
      <w:r w:rsidR="00DB371B">
        <w:rPr>
          <w:sz w:val="28"/>
          <w:szCs w:val="28"/>
        </w:rPr>
        <w:t xml:space="preserve"> отделений</w:t>
      </w:r>
      <w:r w:rsidR="00A4597E">
        <w:rPr>
          <w:sz w:val="28"/>
          <w:szCs w:val="28"/>
        </w:rPr>
        <w:t xml:space="preserve">: уменьшалась средняя длительность пребывания больного на койке, снижалась летальность. Доктора активно вели </w:t>
      </w:r>
      <w:proofErr w:type="spellStart"/>
      <w:r w:rsidR="00A4597E">
        <w:rPr>
          <w:sz w:val="28"/>
          <w:szCs w:val="28"/>
        </w:rPr>
        <w:t>санитарно</w:t>
      </w:r>
      <w:proofErr w:type="spellEnd"/>
      <w:r w:rsidR="00A4597E">
        <w:rPr>
          <w:sz w:val="28"/>
          <w:szCs w:val="28"/>
        </w:rPr>
        <w:t xml:space="preserve"> – просветительную работу по инфекционной патологии среди населения и медицинских работников</w:t>
      </w:r>
      <w:r w:rsidR="00DB371B">
        <w:rPr>
          <w:sz w:val="28"/>
          <w:szCs w:val="28"/>
        </w:rPr>
        <w:t xml:space="preserve"> ЛПУ</w:t>
      </w:r>
      <w:r w:rsidR="00A4597E">
        <w:rPr>
          <w:sz w:val="28"/>
          <w:szCs w:val="28"/>
        </w:rPr>
        <w:t>.</w:t>
      </w:r>
      <w:r w:rsidR="00DB371B">
        <w:rPr>
          <w:sz w:val="28"/>
          <w:szCs w:val="28"/>
        </w:rPr>
        <w:t xml:space="preserve"> Осуществляли плановую и экстренную выездную работу в территории Республики Коми.</w:t>
      </w:r>
      <w:r w:rsidR="00A4597E">
        <w:rPr>
          <w:sz w:val="28"/>
          <w:szCs w:val="28"/>
        </w:rPr>
        <w:t xml:space="preserve"> Александрой Семёновной Василенко</w:t>
      </w:r>
      <w:r w:rsidR="00DB371B">
        <w:rPr>
          <w:sz w:val="28"/>
          <w:szCs w:val="28"/>
        </w:rPr>
        <w:t xml:space="preserve"> была организована школа здоровья для матерей, подготовлена санитарная дружина.</w:t>
      </w:r>
      <w:r w:rsidR="004F4626">
        <w:rPr>
          <w:sz w:val="28"/>
          <w:szCs w:val="28"/>
        </w:rPr>
        <w:t xml:space="preserve"> Марией Григорьевной </w:t>
      </w:r>
      <w:proofErr w:type="spellStart"/>
      <w:r w:rsidR="004F4626">
        <w:rPr>
          <w:sz w:val="28"/>
          <w:szCs w:val="28"/>
        </w:rPr>
        <w:t>Дорожкиной</w:t>
      </w:r>
      <w:proofErr w:type="spellEnd"/>
      <w:r w:rsidR="004F4626">
        <w:rPr>
          <w:sz w:val="28"/>
          <w:szCs w:val="28"/>
        </w:rPr>
        <w:t xml:space="preserve"> </w:t>
      </w:r>
      <w:r w:rsidR="00A3332D">
        <w:rPr>
          <w:sz w:val="28"/>
          <w:szCs w:val="28"/>
        </w:rPr>
        <w:t xml:space="preserve">были введены современные принципы диагностики и лечения вирусных гепатитов. </w:t>
      </w:r>
      <w:r w:rsidR="004F4626">
        <w:rPr>
          <w:sz w:val="28"/>
          <w:szCs w:val="28"/>
        </w:rPr>
        <w:t xml:space="preserve">Тамара </w:t>
      </w:r>
      <w:proofErr w:type="spellStart"/>
      <w:r w:rsidR="004F4626">
        <w:rPr>
          <w:sz w:val="28"/>
          <w:szCs w:val="28"/>
        </w:rPr>
        <w:t>Питиримовна</w:t>
      </w:r>
      <w:proofErr w:type="spellEnd"/>
      <w:r w:rsidR="004F4626">
        <w:rPr>
          <w:sz w:val="28"/>
          <w:szCs w:val="28"/>
        </w:rPr>
        <w:t xml:space="preserve"> </w:t>
      </w:r>
      <w:proofErr w:type="spellStart"/>
      <w:r w:rsidR="004F4626">
        <w:rPr>
          <w:sz w:val="28"/>
          <w:szCs w:val="28"/>
        </w:rPr>
        <w:t>Бызова</w:t>
      </w:r>
      <w:proofErr w:type="spellEnd"/>
      <w:r w:rsidR="004F4626">
        <w:rPr>
          <w:sz w:val="28"/>
          <w:szCs w:val="28"/>
        </w:rPr>
        <w:t xml:space="preserve"> возглавляла городскую инфекционную больницу с 1958 – 1965 годы. При Тамаре </w:t>
      </w:r>
      <w:proofErr w:type="spellStart"/>
      <w:r w:rsidR="004F4626">
        <w:rPr>
          <w:sz w:val="28"/>
          <w:szCs w:val="28"/>
        </w:rPr>
        <w:t>Питиримовне</w:t>
      </w:r>
      <w:proofErr w:type="spellEnd"/>
      <w:r w:rsidR="004F4626">
        <w:rPr>
          <w:sz w:val="28"/>
          <w:szCs w:val="28"/>
        </w:rPr>
        <w:t xml:space="preserve"> были организованы соревнования «За лучший сестринский пост», «Лучшая по профессии». </w:t>
      </w:r>
    </w:p>
    <w:p w:rsidR="00A3332D" w:rsidRDefault="00A3332D" w:rsidP="00AF39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1989 году на баз</w:t>
      </w:r>
      <w:r w:rsidR="00EE7E6B">
        <w:rPr>
          <w:sz w:val="28"/>
          <w:szCs w:val="28"/>
        </w:rPr>
        <w:t>е данного учреждения впервые было организовано отделение реанимации и интенсивной терапии, до этого реанимационная помощь оказывалась в па</w:t>
      </w:r>
      <w:r w:rsidR="009C3BA8">
        <w:rPr>
          <w:sz w:val="28"/>
          <w:szCs w:val="28"/>
        </w:rPr>
        <w:t>лате интенсивной</w:t>
      </w:r>
      <w:r w:rsidR="00D30812">
        <w:rPr>
          <w:sz w:val="28"/>
          <w:szCs w:val="28"/>
        </w:rPr>
        <w:t xml:space="preserve"> терапии врачом Виталием Михайловичем Суворовым</w:t>
      </w:r>
      <w:r w:rsidR="00EE7E6B">
        <w:rPr>
          <w:sz w:val="28"/>
          <w:szCs w:val="28"/>
        </w:rPr>
        <w:t>. Основателем организации отделения</w:t>
      </w:r>
      <w:r w:rsidR="00D30812">
        <w:rPr>
          <w:sz w:val="28"/>
          <w:szCs w:val="28"/>
        </w:rPr>
        <w:t xml:space="preserve"> реанимации и интенсивной терапии </w:t>
      </w:r>
      <w:r w:rsidR="00EE7E6B">
        <w:rPr>
          <w:sz w:val="28"/>
          <w:szCs w:val="28"/>
        </w:rPr>
        <w:t>был врач – реаниматолог</w:t>
      </w:r>
      <w:r w:rsidR="00D30812">
        <w:rPr>
          <w:sz w:val="28"/>
          <w:szCs w:val="28"/>
        </w:rPr>
        <w:t xml:space="preserve"> - анестезиолог</w:t>
      </w:r>
      <w:r w:rsidR="00EE7E6B">
        <w:rPr>
          <w:sz w:val="28"/>
          <w:szCs w:val="28"/>
        </w:rPr>
        <w:t xml:space="preserve"> Валерий Алексеевич Никифоров. Сна</w:t>
      </w:r>
      <w:r w:rsidR="00161AD2">
        <w:rPr>
          <w:sz w:val="28"/>
          <w:szCs w:val="28"/>
        </w:rPr>
        <w:t>чала это был один пост,</w:t>
      </w:r>
      <w:r w:rsidR="00D30812">
        <w:rPr>
          <w:sz w:val="28"/>
          <w:szCs w:val="28"/>
        </w:rPr>
        <w:t xml:space="preserve"> работали </w:t>
      </w:r>
      <w:r w:rsidR="00EE7E6B">
        <w:rPr>
          <w:sz w:val="28"/>
          <w:szCs w:val="28"/>
        </w:rPr>
        <w:t>5 медсестёр. Возглавляла работ</w:t>
      </w:r>
      <w:r w:rsidR="00D30812">
        <w:rPr>
          <w:sz w:val="28"/>
          <w:szCs w:val="28"/>
        </w:rPr>
        <w:t xml:space="preserve">у медсестёр Елена Александровна </w:t>
      </w:r>
      <w:proofErr w:type="spellStart"/>
      <w:r w:rsidR="00EE7E6B">
        <w:rPr>
          <w:sz w:val="28"/>
          <w:szCs w:val="28"/>
        </w:rPr>
        <w:t>Барболина</w:t>
      </w:r>
      <w:proofErr w:type="spellEnd"/>
      <w:r w:rsidR="00EE7E6B">
        <w:rPr>
          <w:sz w:val="28"/>
          <w:szCs w:val="28"/>
        </w:rPr>
        <w:t xml:space="preserve">.   </w:t>
      </w:r>
    </w:p>
    <w:p w:rsidR="001950E5" w:rsidRDefault="00A3332D" w:rsidP="001950E5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1AD2">
        <w:rPr>
          <w:sz w:val="28"/>
          <w:szCs w:val="28"/>
        </w:rPr>
        <w:t>В 1998 году ГБУЗ РК «Республиканская инфекционная больница» передана в непосредственное подчинение Министерства здравоохранения Республики Коми и была переименована в Государственное учреждение «Республиканская инфекционная больница»</w:t>
      </w:r>
      <w:r w:rsidR="001950E5">
        <w:rPr>
          <w:sz w:val="28"/>
          <w:szCs w:val="28"/>
        </w:rPr>
        <w:t>.</w:t>
      </w:r>
    </w:p>
    <w:p w:rsidR="00D30812" w:rsidRDefault="001950E5" w:rsidP="001950E5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2011 года учреждение носит название ГБУЗ РК «Республиканская </w:t>
      </w:r>
      <w:r w:rsidR="0048035D">
        <w:rPr>
          <w:sz w:val="28"/>
          <w:szCs w:val="28"/>
        </w:rPr>
        <w:t>инфекционная больница».</w:t>
      </w:r>
    </w:p>
    <w:p w:rsidR="00D30812" w:rsidRDefault="00D30812" w:rsidP="001950E5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В 1970 – х годах коечный фонд инфекционной больницы составлял 250 коек, на 01.01.2018 года – 90 коек, причём 3 койки приходится на ВИЧ – пациентов. </w:t>
      </w:r>
      <w:r>
        <w:rPr>
          <w:sz w:val="28"/>
          <w:szCs w:val="28"/>
        </w:rPr>
        <w:t xml:space="preserve"> </w:t>
      </w:r>
    </w:p>
    <w:p w:rsidR="00AF39B1" w:rsidRDefault="0048035D" w:rsidP="001950E5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Достойный вклад в развитие инфекционной службы города Сыктывкара и, в целом, по Республике Коми внесли: </w:t>
      </w:r>
      <w:proofErr w:type="spellStart"/>
      <w:r>
        <w:rPr>
          <w:sz w:val="28"/>
          <w:szCs w:val="28"/>
        </w:rPr>
        <w:t>Шехонина</w:t>
      </w:r>
      <w:proofErr w:type="spellEnd"/>
      <w:r>
        <w:rPr>
          <w:sz w:val="28"/>
          <w:szCs w:val="28"/>
        </w:rPr>
        <w:t xml:space="preserve"> Екатерина Филипповна, </w:t>
      </w:r>
      <w:proofErr w:type="spellStart"/>
      <w:r>
        <w:rPr>
          <w:sz w:val="28"/>
          <w:szCs w:val="28"/>
        </w:rPr>
        <w:t>Кызродева</w:t>
      </w:r>
      <w:proofErr w:type="spellEnd"/>
      <w:r>
        <w:rPr>
          <w:sz w:val="28"/>
          <w:szCs w:val="28"/>
        </w:rPr>
        <w:t xml:space="preserve"> Глафира Трофимовна, Михайловская Наталья Николаевна, Канева </w:t>
      </w:r>
      <w:proofErr w:type="spellStart"/>
      <w:r>
        <w:rPr>
          <w:sz w:val="28"/>
          <w:szCs w:val="28"/>
        </w:rPr>
        <w:t>Ида</w:t>
      </w:r>
      <w:proofErr w:type="spellEnd"/>
      <w:r>
        <w:rPr>
          <w:sz w:val="28"/>
          <w:szCs w:val="28"/>
        </w:rPr>
        <w:t xml:space="preserve"> Георгиевна, Колмаков Вячеслав Александрович, </w:t>
      </w:r>
      <w:proofErr w:type="spellStart"/>
      <w:r>
        <w:rPr>
          <w:sz w:val="28"/>
          <w:szCs w:val="28"/>
        </w:rPr>
        <w:t>Давидян</w:t>
      </w:r>
      <w:proofErr w:type="spellEnd"/>
      <w:r>
        <w:rPr>
          <w:sz w:val="28"/>
          <w:szCs w:val="28"/>
        </w:rPr>
        <w:t xml:space="preserve"> Виктор </w:t>
      </w:r>
      <w:proofErr w:type="spellStart"/>
      <w:r>
        <w:rPr>
          <w:sz w:val="28"/>
          <w:szCs w:val="28"/>
        </w:rPr>
        <w:t>Рубенович</w:t>
      </w:r>
      <w:proofErr w:type="spellEnd"/>
      <w:r>
        <w:rPr>
          <w:sz w:val="28"/>
          <w:szCs w:val="28"/>
        </w:rPr>
        <w:t xml:space="preserve">, Пивоварова Клавдия Степановна, Брагинский Марк Борисович, Катков Владимир Викторович, Симонова Валентина Ивановна, Тетерина Римма Ивановна, Торопова Зоя Прокопьевна, Старикова Ирина Валентиновна, </w:t>
      </w:r>
      <w:r w:rsidR="00AF39B1">
        <w:rPr>
          <w:sz w:val="28"/>
          <w:szCs w:val="28"/>
        </w:rPr>
        <w:t>Безуглая Татьяна Владимировна.</w:t>
      </w:r>
    </w:p>
    <w:p w:rsidR="00AF39B1" w:rsidRDefault="009C3BA8" w:rsidP="00D3081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39B1">
        <w:rPr>
          <w:sz w:val="28"/>
          <w:szCs w:val="28"/>
        </w:rPr>
        <w:t>2.</w:t>
      </w:r>
      <w:r w:rsidR="00AF39B1" w:rsidRPr="00AF39B1">
        <w:rPr>
          <w:sz w:val="28"/>
          <w:szCs w:val="28"/>
        </w:rPr>
        <w:t xml:space="preserve"> </w:t>
      </w:r>
      <w:r w:rsidR="00AF39B1">
        <w:rPr>
          <w:sz w:val="28"/>
          <w:szCs w:val="28"/>
        </w:rPr>
        <w:t>Общий коечный фонд за 2017 год составил 90 коек: 20 – взрослые, 70 – детские. Из них: ОМС – 87 коек, бюджет – 3 койки. В сравнении с 2016 годом структура коечного фонда сократилась на 10 коек.</w:t>
      </w:r>
    </w:p>
    <w:p w:rsidR="00AF39B1" w:rsidRDefault="00AF39B1" w:rsidP="00AF39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Количество </w:t>
      </w:r>
      <w:proofErr w:type="spellStart"/>
      <w:r>
        <w:rPr>
          <w:sz w:val="28"/>
          <w:szCs w:val="28"/>
        </w:rPr>
        <w:t>койко</w:t>
      </w:r>
      <w:proofErr w:type="spellEnd"/>
      <w:r>
        <w:rPr>
          <w:sz w:val="28"/>
          <w:szCs w:val="28"/>
        </w:rPr>
        <w:t xml:space="preserve"> –дней за 2017 год составило 23109, что составляет 100,8% от планового показателя. Этот показатель ниже, чем в 2016 (103,8%), но выше, чем в 2015 году (91%). Количество пролеченных больных составило 4307, что составляет 102,1%, причём дети в данном объёме составляют 84,5%.</w:t>
      </w:r>
      <w:r w:rsidR="008B031C">
        <w:rPr>
          <w:sz w:val="28"/>
          <w:szCs w:val="28"/>
        </w:rPr>
        <w:t xml:space="preserve"> </w:t>
      </w:r>
    </w:p>
    <w:p w:rsidR="008B031C" w:rsidRDefault="008B031C" w:rsidP="00AF39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Ежегодно Республиканская инфекционная больница выполняет план по количеству госпитализаций и </w:t>
      </w:r>
      <w:proofErr w:type="spellStart"/>
      <w:r>
        <w:rPr>
          <w:sz w:val="28"/>
          <w:szCs w:val="28"/>
        </w:rPr>
        <w:t>койко</w:t>
      </w:r>
      <w:proofErr w:type="spellEnd"/>
      <w:r>
        <w:rPr>
          <w:sz w:val="28"/>
          <w:szCs w:val="28"/>
        </w:rPr>
        <w:t xml:space="preserve"> – дней, установленный Программой государственных гарантий на территории Республики Коми.</w:t>
      </w:r>
      <w:r w:rsidR="009C3BA8">
        <w:rPr>
          <w:sz w:val="28"/>
          <w:szCs w:val="28"/>
        </w:rPr>
        <w:t xml:space="preserve"> Ежегодно в приёмное отделение и консультативно – диагностическое отделение обращаются 13 – 15 тысяч пациентов. </w:t>
      </w:r>
    </w:p>
    <w:p w:rsidR="006E4049" w:rsidRDefault="008B031C" w:rsidP="008B031C">
      <w:pPr>
        <w:jc w:val="both"/>
        <w:rPr>
          <w:sz w:val="28"/>
          <w:szCs w:val="28"/>
        </w:rPr>
      </w:pPr>
      <w:r>
        <w:rPr>
          <w:sz w:val="28"/>
          <w:szCs w:val="28"/>
        </w:rPr>
        <w:t>3.  Существенным прорывом в лечении хронического вирусного гепатита С явилось открытие в 2017 году коек дневного стацион</w:t>
      </w:r>
      <w:r w:rsidR="006E4049">
        <w:rPr>
          <w:sz w:val="28"/>
          <w:szCs w:val="28"/>
        </w:rPr>
        <w:t>ара. Если в 2017 году на 1 койке</w:t>
      </w:r>
      <w:r>
        <w:rPr>
          <w:sz w:val="28"/>
          <w:szCs w:val="28"/>
        </w:rPr>
        <w:t xml:space="preserve"> дневного стационара было пролечено 19 пациентов, то за 11 месяцев 2018 года на 2 койках уже пролечено 37 пациентов. Данная группа пациентов получает не только </w:t>
      </w:r>
      <w:proofErr w:type="spellStart"/>
      <w:r>
        <w:rPr>
          <w:sz w:val="28"/>
          <w:szCs w:val="28"/>
        </w:rPr>
        <w:t>интерфероновую</w:t>
      </w:r>
      <w:proofErr w:type="spellEnd"/>
      <w:r>
        <w:rPr>
          <w:sz w:val="28"/>
          <w:szCs w:val="28"/>
        </w:rPr>
        <w:t xml:space="preserve"> схему терапии, но и совершенствуются </w:t>
      </w:r>
      <w:proofErr w:type="spellStart"/>
      <w:r>
        <w:rPr>
          <w:sz w:val="28"/>
          <w:szCs w:val="28"/>
        </w:rPr>
        <w:t>безинтерфероновые</w:t>
      </w:r>
      <w:proofErr w:type="spellEnd"/>
      <w:r>
        <w:rPr>
          <w:sz w:val="28"/>
          <w:szCs w:val="28"/>
        </w:rPr>
        <w:t xml:space="preserve"> схемы лечения. В план</w:t>
      </w:r>
      <w:r w:rsidR="006E4049">
        <w:rPr>
          <w:sz w:val="28"/>
          <w:szCs w:val="28"/>
        </w:rPr>
        <w:t>ах: увеличение коечного фонда и</w:t>
      </w:r>
      <w:r>
        <w:rPr>
          <w:sz w:val="28"/>
          <w:szCs w:val="28"/>
        </w:rPr>
        <w:t>, соответственно,</w:t>
      </w:r>
      <w:r w:rsidR="006E4049">
        <w:rPr>
          <w:sz w:val="28"/>
          <w:szCs w:val="28"/>
        </w:rPr>
        <w:t xml:space="preserve"> количества пациентов с хроническим вирусным гепатитом </w:t>
      </w:r>
      <w:r>
        <w:rPr>
          <w:sz w:val="28"/>
          <w:szCs w:val="28"/>
        </w:rPr>
        <w:t>с целью</w:t>
      </w:r>
      <w:r w:rsidR="006E4049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противовирусной терапии</w:t>
      </w:r>
      <w:r w:rsidR="006E4049">
        <w:rPr>
          <w:sz w:val="28"/>
          <w:szCs w:val="28"/>
        </w:rPr>
        <w:t xml:space="preserve">. </w:t>
      </w:r>
    </w:p>
    <w:p w:rsidR="00D30812" w:rsidRDefault="00D30812" w:rsidP="00D308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C3BA8">
        <w:rPr>
          <w:sz w:val="28"/>
          <w:szCs w:val="28"/>
        </w:rPr>
        <w:t xml:space="preserve"> </w:t>
      </w:r>
      <w:r w:rsidR="006E4049">
        <w:rPr>
          <w:sz w:val="28"/>
          <w:szCs w:val="28"/>
        </w:rPr>
        <w:t xml:space="preserve">Главный врач                                                     </w:t>
      </w:r>
      <w:r>
        <w:rPr>
          <w:sz w:val="28"/>
          <w:szCs w:val="28"/>
        </w:rPr>
        <w:t xml:space="preserve">                     В.В. Катков</w:t>
      </w:r>
    </w:p>
    <w:p w:rsidR="00AF39B1" w:rsidRPr="00D30812" w:rsidRDefault="00D30812" w:rsidP="00D30812">
      <w:pPr>
        <w:jc w:val="both"/>
        <w:rPr>
          <w:sz w:val="28"/>
          <w:szCs w:val="28"/>
        </w:rPr>
      </w:pPr>
      <w:r>
        <w:t xml:space="preserve">         </w:t>
      </w:r>
      <w:bookmarkStart w:id="0" w:name="_GoBack"/>
      <w:bookmarkEnd w:id="0"/>
      <w:r w:rsidR="006E4049">
        <w:t xml:space="preserve"> Заместитель главного врача по ОМР Кениг Т.Ф., 280181</w:t>
      </w:r>
      <w:r w:rsidR="008B031C">
        <w:rPr>
          <w:sz w:val="28"/>
          <w:szCs w:val="28"/>
        </w:rPr>
        <w:t xml:space="preserve">  </w:t>
      </w:r>
    </w:p>
    <w:p w:rsidR="00AF39B1" w:rsidRDefault="00AF39B1" w:rsidP="00AF39B1">
      <w:pPr>
        <w:jc w:val="both"/>
        <w:rPr>
          <w:sz w:val="28"/>
          <w:szCs w:val="28"/>
        </w:rPr>
      </w:pPr>
    </w:p>
    <w:p w:rsidR="00AF39B1" w:rsidRDefault="00AF39B1" w:rsidP="00AF39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39B1" w:rsidRDefault="00AF39B1" w:rsidP="00AF39B1">
      <w:pPr>
        <w:jc w:val="both"/>
        <w:rPr>
          <w:sz w:val="28"/>
          <w:szCs w:val="28"/>
        </w:rPr>
      </w:pPr>
    </w:p>
    <w:p w:rsidR="0048035D" w:rsidRDefault="00AF39B1" w:rsidP="001950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48035D">
        <w:rPr>
          <w:sz w:val="28"/>
          <w:szCs w:val="28"/>
        </w:rPr>
        <w:t xml:space="preserve"> </w:t>
      </w:r>
    </w:p>
    <w:p w:rsidR="000E5B4A" w:rsidRPr="000E5B4A" w:rsidRDefault="004F4626" w:rsidP="001950E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371B">
        <w:rPr>
          <w:sz w:val="28"/>
          <w:szCs w:val="28"/>
        </w:rPr>
        <w:t xml:space="preserve"> </w:t>
      </w:r>
      <w:r w:rsidR="00A4597E">
        <w:rPr>
          <w:sz w:val="28"/>
          <w:szCs w:val="28"/>
        </w:rPr>
        <w:t xml:space="preserve"> </w:t>
      </w:r>
      <w:r w:rsidR="00611374">
        <w:rPr>
          <w:sz w:val="28"/>
          <w:szCs w:val="28"/>
        </w:rPr>
        <w:t xml:space="preserve"> </w:t>
      </w:r>
    </w:p>
    <w:sectPr w:rsidR="000E5B4A" w:rsidRPr="000E5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4A"/>
    <w:rsid w:val="000E5B4A"/>
    <w:rsid w:val="00161AD2"/>
    <w:rsid w:val="001950E5"/>
    <w:rsid w:val="0048035D"/>
    <w:rsid w:val="004F4626"/>
    <w:rsid w:val="00611374"/>
    <w:rsid w:val="006644FC"/>
    <w:rsid w:val="006E4049"/>
    <w:rsid w:val="008B031C"/>
    <w:rsid w:val="009C3BA8"/>
    <w:rsid w:val="00A3332D"/>
    <w:rsid w:val="00A4597E"/>
    <w:rsid w:val="00AF39B1"/>
    <w:rsid w:val="00D30812"/>
    <w:rsid w:val="00DB371B"/>
    <w:rsid w:val="00EE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4C980-F58D-4B78-9999-F568F48C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4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4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Кениг Татьяна Федеровна</dc:creator>
  <cp:keywords/>
  <dc:description/>
  <cp:lastModifiedBy>Кениг Татьяна Федеровна</cp:lastModifiedBy>
  <cp:revision>3</cp:revision>
  <cp:lastPrinted>2018-12-10T11:11:00Z</cp:lastPrinted>
  <dcterms:created xsi:type="dcterms:W3CDTF">2018-12-10T07:39:00Z</dcterms:created>
  <dcterms:modified xsi:type="dcterms:W3CDTF">2018-12-10T11:13:00Z</dcterms:modified>
</cp:coreProperties>
</file>